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1311" w14:textId="77777777" w:rsidR="005A472D" w:rsidRPr="005A472D" w:rsidRDefault="005A472D" w:rsidP="005A472D">
      <w:pPr>
        <w:jc w:val="center"/>
        <w:rPr>
          <w:b/>
          <w:bCs/>
        </w:rPr>
      </w:pPr>
      <w:r w:rsidRPr="005A472D">
        <w:rPr>
          <w:b/>
          <w:bCs/>
        </w:rPr>
        <w:t>Índice de la Carta de la Tierra:</w:t>
      </w:r>
    </w:p>
    <w:p w14:paraId="1BCCD265" w14:textId="698CF7D8" w:rsidR="003879B0" w:rsidRDefault="00E10495" w:rsidP="005A472D">
      <w:pPr>
        <w:jc w:val="center"/>
        <w:rPr>
          <w:b/>
          <w:bCs/>
        </w:rPr>
      </w:pPr>
      <w:r w:rsidRPr="00E10495">
        <w:rPr>
          <w:b/>
          <w:bCs/>
          <w:lang w:val="es-ES"/>
        </w:rPr>
        <w:t>Directrices</w:t>
      </w:r>
      <w:r w:rsidR="005A472D" w:rsidRPr="005A472D">
        <w:rPr>
          <w:b/>
          <w:bCs/>
        </w:rPr>
        <w:t xml:space="preserve"> para la participación en la medición de las contribuciones de los países al bienestar planetario</w:t>
      </w:r>
    </w:p>
    <w:p w14:paraId="49F11D33" w14:textId="41FA0F9C" w:rsidR="005A472D" w:rsidRDefault="005A472D" w:rsidP="005A472D">
      <w:pPr>
        <w:jc w:val="center"/>
        <w:rPr>
          <w:b/>
          <w:bCs/>
        </w:rPr>
      </w:pPr>
    </w:p>
    <w:p w14:paraId="213B2940" w14:textId="77777777" w:rsidR="005A472D" w:rsidRDefault="005A472D" w:rsidP="005A472D">
      <w:pPr>
        <w:jc w:val="both"/>
      </w:pPr>
      <w:r>
        <w:t>¿Qué necesitas enviar para participar?</w:t>
      </w:r>
    </w:p>
    <w:p w14:paraId="75AA3292" w14:textId="7025B776" w:rsidR="005A472D" w:rsidRDefault="005A472D" w:rsidP="005A472D">
      <w:pPr>
        <w:pStyle w:val="ListParagraph"/>
        <w:numPr>
          <w:ilvl w:val="0"/>
          <w:numId w:val="2"/>
        </w:numPr>
        <w:jc w:val="both"/>
      </w:pPr>
      <w:r>
        <w:t>Investigar los indicadores que pueden impulsar acciones y políticas a través de los valores de:</w:t>
      </w:r>
    </w:p>
    <w:p w14:paraId="1D62FF55" w14:textId="2EE1C2B6" w:rsidR="005A472D" w:rsidRDefault="005A472D" w:rsidP="005A472D">
      <w:pPr>
        <w:pStyle w:val="ListParagraph"/>
        <w:numPr>
          <w:ilvl w:val="0"/>
          <w:numId w:val="3"/>
        </w:numPr>
        <w:ind w:left="1080"/>
        <w:jc w:val="both"/>
      </w:pPr>
      <w:r>
        <w:t>Respeto y cuidado de la comunidad de vida.</w:t>
      </w:r>
    </w:p>
    <w:p w14:paraId="79EA0FC1" w14:textId="246C6E70" w:rsidR="005A472D" w:rsidRDefault="005A472D" w:rsidP="005A472D">
      <w:pPr>
        <w:pStyle w:val="ListParagraph"/>
        <w:numPr>
          <w:ilvl w:val="0"/>
          <w:numId w:val="3"/>
        </w:numPr>
        <w:ind w:left="1080"/>
        <w:jc w:val="both"/>
      </w:pPr>
      <w:r>
        <w:t>Integridad ecológica.</w:t>
      </w:r>
    </w:p>
    <w:p w14:paraId="236B61F1" w14:textId="7DE373B7" w:rsidR="005A472D" w:rsidRDefault="005A472D" w:rsidP="005A472D">
      <w:pPr>
        <w:pStyle w:val="ListParagraph"/>
        <w:numPr>
          <w:ilvl w:val="0"/>
          <w:numId w:val="3"/>
        </w:numPr>
        <w:ind w:left="1080"/>
        <w:jc w:val="both"/>
      </w:pPr>
      <w:r>
        <w:t>Justicia social y económica.</w:t>
      </w:r>
    </w:p>
    <w:p w14:paraId="6E67476D" w14:textId="7F40B412" w:rsidR="005A472D" w:rsidRDefault="005A472D" w:rsidP="005A472D">
      <w:pPr>
        <w:pStyle w:val="ListParagraph"/>
        <w:numPr>
          <w:ilvl w:val="0"/>
          <w:numId w:val="3"/>
        </w:numPr>
        <w:ind w:left="1080"/>
        <w:jc w:val="both"/>
      </w:pPr>
      <w:r>
        <w:t>Democracia, no violencia y paz.</w:t>
      </w:r>
    </w:p>
    <w:p w14:paraId="70491BC2" w14:textId="77777777" w:rsidR="005A472D" w:rsidRDefault="005A472D" w:rsidP="005A472D">
      <w:pPr>
        <w:jc w:val="both"/>
      </w:pPr>
    </w:p>
    <w:p w14:paraId="699E1A3E" w14:textId="28FE00DC" w:rsidR="005A472D" w:rsidRDefault="005A472D" w:rsidP="005A472D">
      <w:pPr>
        <w:pStyle w:val="ListParagraph"/>
        <w:numPr>
          <w:ilvl w:val="0"/>
          <w:numId w:val="2"/>
        </w:numPr>
        <w:jc w:val="both"/>
        <w:rPr>
          <w:lang w:val="es-ES"/>
        </w:rPr>
      </w:pPr>
      <w:r w:rsidRPr="005A472D">
        <w:rPr>
          <w:lang w:val="es-ES"/>
        </w:rPr>
        <w:t>Desarrollar una metodología para medir y utiliz</w:t>
      </w:r>
      <w:r>
        <w:rPr>
          <w:lang w:val="es-ES"/>
        </w:rPr>
        <w:t>a</w:t>
      </w:r>
      <w:r w:rsidRPr="005A472D">
        <w:rPr>
          <w:lang w:val="es-ES"/>
        </w:rPr>
        <w:t>r estos indicadores</w:t>
      </w:r>
      <w:r>
        <w:rPr>
          <w:lang w:val="es-ES"/>
        </w:rPr>
        <w:t>.</w:t>
      </w:r>
    </w:p>
    <w:p w14:paraId="3373D210" w14:textId="1F8B1A77" w:rsidR="005A472D" w:rsidRDefault="005A472D" w:rsidP="005A472D">
      <w:pPr>
        <w:pStyle w:val="ListParagraph"/>
        <w:numPr>
          <w:ilvl w:val="0"/>
          <w:numId w:val="2"/>
        </w:numPr>
        <w:jc w:val="both"/>
        <w:rPr>
          <w:lang w:val="es-ES"/>
        </w:rPr>
      </w:pPr>
      <w:r w:rsidRPr="005A472D">
        <w:rPr>
          <w:lang w:val="es-ES"/>
        </w:rPr>
        <w:t>Identificar conjuntos de datos disponibles públicamente (que incluyan el 75% o más de los países del mundo) para aplicar esta metodología y comunicar los puntajes y rangos de los países que utilizan estos indicadores desde 1990 hasta la fecha más reciente posible.</w:t>
      </w:r>
    </w:p>
    <w:p w14:paraId="4EEC6F26" w14:textId="7EBE7A88" w:rsidR="005A472D" w:rsidRDefault="005A472D" w:rsidP="005A472D">
      <w:pPr>
        <w:pStyle w:val="ListParagraph"/>
        <w:numPr>
          <w:ilvl w:val="0"/>
          <w:numId w:val="2"/>
        </w:numPr>
        <w:jc w:val="both"/>
        <w:rPr>
          <w:lang w:val="es-ES"/>
        </w:rPr>
      </w:pPr>
      <w:r w:rsidRPr="005A472D">
        <w:rPr>
          <w:lang w:val="es-ES"/>
        </w:rPr>
        <w:t>Producir gráficos, mapas y tablas para documentar sus hallazgos.</w:t>
      </w:r>
    </w:p>
    <w:p w14:paraId="6C6FADFD" w14:textId="2153CC9B" w:rsidR="005A472D" w:rsidRDefault="005A472D" w:rsidP="005A472D">
      <w:pPr>
        <w:pStyle w:val="ListParagraph"/>
        <w:numPr>
          <w:ilvl w:val="0"/>
          <w:numId w:val="2"/>
        </w:numPr>
        <w:jc w:val="both"/>
        <w:rPr>
          <w:lang w:val="es-ES"/>
        </w:rPr>
      </w:pPr>
      <w:r w:rsidRPr="005A472D">
        <w:rPr>
          <w:lang w:val="es-ES"/>
        </w:rPr>
        <w:t xml:space="preserve">Documente su trabajo en formato </w:t>
      </w:r>
      <w:r>
        <w:rPr>
          <w:lang w:val="es-ES"/>
        </w:rPr>
        <w:t xml:space="preserve">de </w:t>
      </w:r>
      <w:r w:rsidRPr="005A472D">
        <w:rPr>
          <w:lang w:val="es-ES"/>
        </w:rPr>
        <w:t>Microsoft Word o Google Docs. Sus envíos deben incluir las siguientes secciones:</w:t>
      </w:r>
    </w:p>
    <w:p w14:paraId="32928D06" w14:textId="1D888D6A" w:rsidR="005A472D" w:rsidRDefault="005A472D" w:rsidP="005A472D">
      <w:pPr>
        <w:ind w:left="360"/>
        <w:jc w:val="both"/>
        <w:rPr>
          <w:lang w:val="es-ES"/>
        </w:rPr>
      </w:pPr>
    </w:p>
    <w:p w14:paraId="1AA5D5A8" w14:textId="78FB9841" w:rsidR="005A472D" w:rsidRDefault="005A472D" w:rsidP="005A472D">
      <w:pPr>
        <w:ind w:left="360"/>
        <w:jc w:val="both"/>
        <w:rPr>
          <w:lang w:val="es-ES"/>
        </w:rPr>
      </w:pPr>
      <w:r w:rsidRPr="005A472D">
        <w:rPr>
          <w:b/>
          <w:bCs/>
          <w:lang w:val="es-ES"/>
        </w:rPr>
        <w:t>Página de portada:</w:t>
      </w:r>
      <w:r w:rsidRPr="005A472D">
        <w:rPr>
          <w:lang w:val="es-ES"/>
        </w:rPr>
        <w:t xml:space="preserve"> el título, los autores y las afiliaciones deben incluirse en una página de portada como la primera página de su archivo de envío.</w:t>
      </w:r>
    </w:p>
    <w:p w14:paraId="670CE148" w14:textId="77777777" w:rsidR="00552BEF" w:rsidRDefault="00552BEF" w:rsidP="005A472D">
      <w:pPr>
        <w:ind w:left="360"/>
        <w:jc w:val="both"/>
        <w:rPr>
          <w:lang w:val="es-ES"/>
        </w:rPr>
      </w:pPr>
    </w:p>
    <w:p w14:paraId="23B2E6FA" w14:textId="742B881B" w:rsidR="005A472D" w:rsidRDefault="005A472D" w:rsidP="005A472D">
      <w:pPr>
        <w:ind w:left="360"/>
        <w:jc w:val="both"/>
        <w:rPr>
          <w:lang w:val="es-ES"/>
        </w:rPr>
      </w:pPr>
      <w:r w:rsidRPr="005A472D">
        <w:rPr>
          <w:b/>
          <w:bCs/>
          <w:lang w:val="es-ES"/>
        </w:rPr>
        <w:t>Resumen:</w:t>
      </w:r>
      <w:r w:rsidRPr="005A472D">
        <w:rPr>
          <w:lang w:val="es-ES"/>
        </w:rPr>
        <w:t xml:space="preserve"> Un resumen de 300 palabras que debe ser conciso y cubrir los antecedentes, la metodología, los principales hallazgos y conclusiones o la relevancia.</w:t>
      </w:r>
    </w:p>
    <w:p w14:paraId="451164CD" w14:textId="77777777" w:rsidR="00552BEF" w:rsidRDefault="00552BEF" w:rsidP="005A472D">
      <w:pPr>
        <w:ind w:left="360"/>
        <w:jc w:val="both"/>
        <w:rPr>
          <w:lang w:val="es-ES"/>
        </w:rPr>
      </w:pPr>
    </w:p>
    <w:p w14:paraId="671E3702" w14:textId="4754E304" w:rsidR="005A472D" w:rsidRDefault="005A472D" w:rsidP="005A472D">
      <w:pPr>
        <w:ind w:left="360"/>
        <w:jc w:val="both"/>
      </w:pPr>
      <w:r w:rsidRPr="005A472D">
        <w:rPr>
          <w:b/>
          <w:bCs/>
        </w:rPr>
        <w:t>Resumen del autor:</w:t>
      </w:r>
      <w:r w:rsidRPr="005A472D">
        <w:t xml:space="preserve"> incluya un resumen no técnico de 150-200 palabras del trabajo escrito en primera persona, y que sea distinto al resumen</w:t>
      </w:r>
      <w:r w:rsidRPr="005A472D">
        <w:rPr>
          <w:lang w:val="es-ES"/>
        </w:rPr>
        <w:t xml:space="preserve"> anterior</w:t>
      </w:r>
      <w:r w:rsidRPr="005A472D">
        <w:t>. Presente la relevancia o las posibles implicaciones de su trabajo de manera simple y objetiva. El objetivo es hacer que sus hallazgos sean accesibles a una amplia audiencia que incluye tanto a científicos como no científicos.</w:t>
      </w:r>
    </w:p>
    <w:p w14:paraId="1E95E26D" w14:textId="77777777" w:rsidR="00552BEF" w:rsidRDefault="00552BEF" w:rsidP="005A472D">
      <w:pPr>
        <w:ind w:left="360"/>
        <w:jc w:val="both"/>
      </w:pPr>
    </w:p>
    <w:p w14:paraId="1068890C" w14:textId="771C3E7E" w:rsidR="005A472D" w:rsidRDefault="00D801B9" w:rsidP="005A472D">
      <w:pPr>
        <w:ind w:left="360"/>
        <w:jc w:val="both"/>
      </w:pPr>
      <w:r w:rsidRPr="00D801B9">
        <w:rPr>
          <w:b/>
          <w:bCs/>
        </w:rPr>
        <w:t>Introducción:</w:t>
      </w:r>
      <w:r w:rsidRPr="00D801B9">
        <w:t xml:space="preserve"> Incluya una breve revisión de la literatura clave a la que se refirió, incluyendo cualquier controversia o desacuerdo existente en el campo, para que un lector no experto profundice en estos temas. Debe incluir una breve declaración del objetivo general y un comentario sobre si ese objetivo se cumplió.</w:t>
      </w:r>
    </w:p>
    <w:p w14:paraId="1196723E" w14:textId="77777777" w:rsidR="00552BEF" w:rsidRDefault="00552BEF" w:rsidP="005A472D">
      <w:pPr>
        <w:ind w:left="360"/>
        <w:jc w:val="both"/>
      </w:pPr>
    </w:p>
    <w:p w14:paraId="3F16C093" w14:textId="3B9EC001" w:rsidR="00D801B9" w:rsidRDefault="00D801B9" w:rsidP="00D801B9">
      <w:pPr>
        <w:ind w:left="360"/>
        <w:jc w:val="both"/>
      </w:pPr>
      <w:r w:rsidRPr="00D801B9">
        <w:rPr>
          <w:b/>
          <w:bCs/>
        </w:rPr>
        <w:t>Resultados:</w:t>
      </w:r>
      <w:r>
        <w:t xml:space="preserve"> proporcione detalles de todas las fórmulas, algoritmos o heurísticas necesarias para respaldar su</w:t>
      </w:r>
      <w:r w:rsidRPr="00D801B9">
        <w:rPr>
          <w:lang w:val="es-ES"/>
        </w:rPr>
        <w:t xml:space="preserve"> </w:t>
      </w:r>
      <w:r>
        <w:t>conclusiones. Utilice subsecciones, cada una con un subtítulo conciso, si es necesario.</w:t>
      </w:r>
    </w:p>
    <w:p w14:paraId="5667D5DA" w14:textId="77777777" w:rsidR="00EA6BA7" w:rsidRDefault="00EA6BA7" w:rsidP="00EA6BA7">
      <w:pPr>
        <w:ind w:left="360"/>
        <w:jc w:val="both"/>
      </w:pPr>
    </w:p>
    <w:p w14:paraId="58B14AA1" w14:textId="353DF392" w:rsidR="00D801B9" w:rsidRDefault="00D801B9" w:rsidP="00EA6BA7">
      <w:pPr>
        <w:ind w:left="360"/>
        <w:jc w:val="both"/>
      </w:pPr>
      <w:r>
        <w:t>Todos los datos subyacentes a los hallazgos descritos junto con todo el código utilizado para generar los resultados deben estar completamente disponibles desde la fuente original</w:t>
      </w:r>
      <w:r w:rsidR="003C09E6" w:rsidRPr="003C09E6">
        <w:rPr>
          <w:lang w:val="es-ES"/>
        </w:rPr>
        <w:t>,</w:t>
      </w:r>
      <w:r>
        <w:t xml:space="preserve"> sin restricciones. Todos los conjuntos de datos derivados deben ser </w:t>
      </w:r>
      <w:r w:rsidR="003C09E6" w:rsidRPr="003C09E6">
        <w:rPr>
          <w:lang w:val="es-ES"/>
        </w:rPr>
        <w:t>entr</w:t>
      </w:r>
      <w:r w:rsidR="001E3EBC">
        <w:rPr>
          <w:lang w:val="es-ES"/>
        </w:rPr>
        <w:t>e</w:t>
      </w:r>
      <w:bookmarkStart w:id="0" w:name="_GoBack"/>
      <w:bookmarkEnd w:id="0"/>
      <w:r w:rsidR="003C09E6" w:rsidRPr="003C09E6">
        <w:rPr>
          <w:lang w:val="es-ES"/>
        </w:rPr>
        <w:t>gados</w:t>
      </w:r>
      <w:r>
        <w:t xml:space="preserve"> para maximizar </w:t>
      </w:r>
      <w:r>
        <w:lastRenderedPageBreak/>
        <w:t>la accesibilidad y reutilización de los datos seleccionados al proporcionarlos en un formato de archivo del cual los datos se pueden extraer de manera eficiente (por ejemplo, al presentar datos tabulados, se deben proporcionar hojas de cálculo o archivos planos en lugar de PDFs). Los datos y el código deben compartirse abiertamente en un repositorio apropiado como GitHub con documentación adjunta y licenciado claramente para facilitar la reutilización por otros. El código también se puede compartir en Google Colab y preferiblemente debe estar en</w:t>
      </w:r>
      <w:r w:rsidR="003C09E6" w:rsidRPr="003C09E6">
        <w:rPr>
          <w:lang w:val="es-ES"/>
        </w:rPr>
        <w:t xml:space="preserve"> </w:t>
      </w:r>
      <w:r>
        <w:t>Python. Todos los gráficos también deben enviarse como código HTML con subtítulos que expliquen los gráficos para compartir en el sitio web.</w:t>
      </w:r>
    </w:p>
    <w:p w14:paraId="28E46D2F" w14:textId="77777777" w:rsidR="00552BEF" w:rsidRDefault="00552BEF" w:rsidP="00552BEF">
      <w:pPr>
        <w:ind w:left="360" w:firstLine="360"/>
        <w:jc w:val="both"/>
      </w:pPr>
    </w:p>
    <w:p w14:paraId="008D060A" w14:textId="5E3D7F43" w:rsidR="00552BEF" w:rsidRDefault="00552BEF" w:rsidP="003C09E6">
      <w:pPr>
        <w:ind w:left="360"/>
        <w:jc w:val="both"/>
      </w:pPr>
      <w:r w:rsidRPr="00552BEF">
        <w:rPr>
          <w:b/>
          <w:bCs/>
        </w:rPr>
        <w:t xml:space="preserve">Discusión: </w:t>
      </w:r>
      <w:r w:rsidRPr="00552BEF">
        <w:t>Explique de manera concisa y proporcione argumentos sólidos para apoyar las principales conclusiones junto con alguna explicación o especulación sobre el significado de estas conclusiones. ¿Cómo afectan sus conclusiones las suposiciones y los modelos existentes presentados en la sinopsis de la |prueba de concepto" del Índice de la Carta de la Tierra? ¿Cómo pueden las futuras investigaciones basarse en estas observaciones? ¿Cuáles son los experimentos clave que deben hacerse?</w:t>
      </w:r>
    </w:p>
    <w:p w14:paraId="78480959" w14:textId="77777777" w:rsidR="00552BEF" w:rsidRDefault="00552BEF" w:rsidP="003C09E6">
      <w:pPr>
        <w:ind w:left="360"/>
        <w:jc w:val="both"/>
      </w:pPr>
    </w:p>
    <w:p w14:paraId="728BAF69" w14:textId="7E9B9DA1" w:rsidR="00552BEF" w:rsidRDefault="00552BEF" w:rsidP="003C09E6">
      <w:pPr>
        <w:ind w:left="360"/>
        <w:jc w:val="both"/>
      </w:pPr>
      <w:r w:rsidRPr="00552BEF">
        <w:rPr>
          <w:b/>
          <w:bCs/>
        </w:rPr>
        <w:t>Métodos o modelos:</w:t>
      </w:r>
      <w:r w:rsidRPr="00552BEF">
        <w:t xml:space="preserve"> proporcione suficientes detalles para reproducir los hallazgos. Los detalles de los algoritmos deben subirse como información de apoyo.</w:t>
      </w:r>
    </w:p>
    <w:p w14:paraId="32FB24E5" w14:textId="77777777" w:rsidR="00552BEF" w:rsidRDefault="00552BEF" w:rsidP="003C09E6">
      <w:pPr>
        <w:ind w:left="360"/>
        <w:jc w:val="both"/>
      </w:pPr>
    </w:p>
    <w:p w14:paraId="0AB9E742" w14:textId="67C34553" w:rsidR="00552BEF" w:rsidRDefault="00552BEF" w:rsidP="00552BEF">
      <w:pPr>
        <w:ind w:left="360"/>
        <w:jc w:val="both"/>
        <w:rPr>
          <w:i/>
          <w:iCs/>
        </w:rPr>
      </w:pPr>
      <w:r w:rsidRPr="00552BEF">
        <w:rPr>
          <w:b/>
          <w:bCs/>
        </w:rPr>
        <w:t>Agradecimientos:</w:t>
      </w:r>
      <w:r>
        <w:t xml:space="preserve"> Aquellos que contribuyeron al trabajo pero no son coautores de su envío deben aparecer aquí con una descripción de la contribución. Incluya fuentes de financiación, si las hubiera, en</w:t>
      </w:r>
      <w:r w:rsidRPr="00552BEF">
        <w:rPr>
          <w:lang w:val="es-ES"/>
        </w:rPr>
        <w:t xml:space="preserve"> </w:t>
      </w:r>
      <w:r>
        <w:t>esta sección. Los agradecimientos deben incluir la siguiente declaración:</w:t>
      </w:r>
      <w:r w:rsidRPr="00552BEF">
        <w:rPr>
          <w:lang w:val="es-ES"/>
        </w:rPr>
        <w:t xml:space="preserve"> </w:t>
      </w:r>
      <w:r w:rsidRPr="00552BEF">
        <w:rPr>
          <w:i/>
          <w:iCs/>
        </w:rPr>
        <w:t>“Esta investigación se llevó a cabo en respuesta al llamado abierto de la Carta de la Tierra Internacional para participar en la investigación para medir las contribuciones de los países al bienestar planetario”.</w:t>
      </w:r>
    </w:p>
    <w:p w14:paraId="49475CB7" w14:textId="77777777" w:rsidR="00552BEF" w:rsidRDefault="00552BEF" w:rsidP="00552BEF">
      <w:pPr>
        <w:ind w:left="360"/>
        <w:jc w:val="both"/>
        <w:rPr>
          <w:i/>
          <w:iCs/>
        </w:rPr>
      </w:pPr>
    </w:p>
    <w:p w14:paraId="767BBF96" w14:textId="76D9C679" w:rsidR="00552BEF" w:rsidRDefault="00552BEF" w:rsidP="00552BEF">
      <w:pPr>
        <w:ind w:left="360"/>
        <w:jc w:val="both"/>
      </w:pPr>
      <w:r w:rsidRPr="00552BEF">
        <w:rPr>
          <w:b/>
          <w:bCs/>
        </w:rPr>
        <w:t>Referencias:</w:t>
      </w:r>
      <w:r w:rsidRPr="00552BEF">
        <w:t xml:space="preserve"> Todos los trabajos disponibles deben citarse en la lista de referencias. No cite trabajos no disponibles o inéditos, manuscritos que hayan sido enviados pero aún no aceptados, y comunicaciones personales. Utilice citas en el texto en formato de cita numérica, en el que un número entre corchetes se indica como una cita en el texto. Este número corresponde a una entrada de la lista de referencias al final del documento. (p. ej., una cita en el texto en estilo IEEE: Planetary Health [1]. Listada en las referencias como [1] Horton R.; Lo, S. Salud planetaria: una nueva ciencia para una acción excepcional. Lancet, 1921: 1922, 2015. Disponible en línea: </w:t>
      </w:r>
      <w:hyperlink r:id="rId5" w:history="1">
        <w:r w:rsidRPr="001642C9">
          <w:rPr>
            <w:rStyle w:val="Hyperlink"/>
          </w:rPr>
          <w:t>https://doi.org/10.1016/S0140-6736(15)61038-8</w:t>
        </w:r>
      </w:hyperlink>
      <w:r w:rsidRPr="00552BEF">
        <w:t>.)</w:t>
      </w:r>
    </w:p>
    <w:p w14:paraId="62E1515F" w14:textId="51BCB0F8" w:rsidR="00552BEF" w:rsidRDefault="00552BEF" w:rsidP="00552BEF">
      <w:pPr>
        <w:ind w:left="360"/>
        <w:jc w:val="both"/>
      </w:pPr>
    </w:p>
    <w:p w14:paraId="3D18BC0C" w14:textId="77777777" w:rsidR="00552BEF" w:rsidRPr="00552BEF" w:rsidRDefault="00552BEF" w:rsidP="00552BEF">
      <w:pPr>
        <w:ind w:left="360"/>
        <w:jc w:val="both"/>
        <w:rPr>
          <w:b/>
          <w:bCs/>
        </w:rPr>
      </w:pPr>
      <w:r w:rsidRPr="00552BEF">
        <w:rPr>
          <w:b/>
          <w:bCs/>
        </w:rPr>
        <w:t>¿Quién es el autor de tu obra?</w:t>
      </w:r>
    </w:p>
    <w:p w14:paraId="78A97410" w14:textId="77777777" w:rsidR="00552BEF" w:rsidRDefault="00552BEF" w:rsidP="00552BEF">
      <w:pPr>
        <w:ind w:left="360"/>
        <w:jc w:val="both"/>
      </w:pPr>
      <w:r>
        <w:t>Todas las personas que cumplan con nuestros criterios de autoría deben figurar como autor.</w:t>
      </w:r>
    </w:p>
    <w:p w14:paraId="19BC2CC2" w14:textId="77777777" w:rsidR="00552BEF" w:rsidRDefault="00552BEF" w:rsidP="00552BEF">
      <w:pPr>
        <w:ind w:left="360"/>
        <w:jc w:val="both"/>
      </w:pPr>
    </w:p>
    <w:p w14:paraId="5435BCE8" w14:textId="77777777" w:rsidR="00552BEF" w:rsidRDefault="00552BEF" w:rsidP="00552BEF">
      <w:pPr>
        <w:ind w:left="360"/>
        <w:jc w:val="both"/>
        <w:rPr>
          <w:lang w:val="es-ES"/>
        </w:rPr>
      </w:pPr>
      <w:r>
        <w:t>Aquellos que han jugado un papel sustancial en las contribuciones a la concepción y el diseño, la adquisición de datos o análisis e interpretación de datos, redacción del trabajo o revisión crítica para encontrar contenido intelectual, y quienes asumen la responsabilidad pública por el contenido de sus contribuciones, y son responsables de todos los aspectos del trabajo para garantizar que las preguntas relacionadas con la precisión o integridad de cualquier parte del trabajo se investiguen adecuadamente y se resuelvan, cumplen los criterios de autoría.</w:t>
      </w:r>
      <w:r w:rsidRPr="00552BEF">
        <w:rPr>
          <w:lang w:val="es-ES"/>
        </w:rPr>
        <w:t xml:space="preserve"> </w:t>
      </w:r>
    </w:p>
    <w:p w14:paraId="1944AAA7" w14:textId="77777777" w:rsidR="00552BEF" w:rsidRDefault="00552BEF" w:rsidP="00552BEF">
      <w:pPr>
        <w:ind w:left="360"/>
        <w:jc w:val="both"/>
        <w:rPr>
          <w:lang w:val="es-ES"/>
        </w:rPr>
      </w:pPr>
    </w:p>
    <w:p w14:paraId="1BEBF892" w14:textId="2C9CDFDB" w:rsidR="00552BEF" w:rsidRDefault="00552BEF" w:rsidP="00552BEF">
      <w:pPr>
        <w:ind w:left="360"/>
        <w:jc w:val="both"/>
      </w:pPr>
      <w:r>
        <w:t>Todos los autores serán contactados por correo electrónico en el momento del envío para asegurarse de que conocen y aprueban la presentación del trabajo, su contenido y su autoría. Otros miembros del grupo que no cumplen con este criterio debe estar en agradecimientos.</w:t>
      </w:r>
    </w:p>
    <w:p w14:paraId="08415745" w14:textId="77777777" w:rsidR="00EA6BA7" w:rsidRDefault="00EA6BA7" w:rsidP="00552BEF">
      <w:pPr>
        <w:ind w:left="360"/>
        <w:jc w:val="both"/>
      </w:pPr>
    </w:p>
    <w:p w14:paraId="4EDE07CA" w14:textId="6883E56F" w:rsidR="00552BEF" w:rsidRDefault="00552BEF" w:rsidP="00EA6BA7">
      <w:pPr>
        <w:ind w:left="360"/>
        <w:jc w:val="both"/>
      </w:pPr>
      <w:r>
        <w:t>En el caso de una disputa de autoría, la Carta de la Tierra Internacional no arbitrará. Si los autores no pueden resolver la disputa por sí mismos, remitiremos el problema a la(s) institución(es) de los autores.</w:t>
      </w:r>
      <w:r w:rsidR="00EA6BA7" w:rsidRPr="00EA6BA7">
        <w:rPr>
          <w:lang w:val="es-ES"/>
        </w:rPr>
        <w:t xml:space="preserve"> </w:t>
      </w:r>
      <w:r>
        <w:t>La Carta de la Tierra Internacional cumplirá con las recomendaciones institucionales después de las investigaciones de autoría. En ausencia de recomendaciones institucionales, La Carta de la Tierra Internacional</w:t>
      </w:r>
      <w:r w:rsidR="00EA6BA7" w:rsidRPr="00EA6BA7">
        <w:rPr>
          <w:lang w:val="es-ES"/>
        </w:rPr>
        <w:t xml:space="preserve"> </w:t>
      </w:r>
      <w:r>
        <w:t>usará su discreción para incluir o rechazar el envío y, si se incluye, lo atribuirá a todos o al autor registrado únicamente.</w:t>
      </w:r>
    </w:p>
    <w:p w14:paraId="2705B9FA" w14:textId="21BC7FD1" w:rsidR="00EA6BA7" w:rsidRDefault="00EA6BA7" w:rsidP="00EA6BA7">
      <w:pPr>
        <w:ind w:left="360"/>
        <w:jc w:val="both"/>
      </w:pPr>
    </w:p>
    <w:p w14:paraId="58F83BAC" w14:textId="77777777" w:rsidR="00EA6BA7" w:rsidRPr="00EA6BA7" w:rsidRDefault="00EA6BA7" w:rsidP="00EA6BA7">
      <w:pPr>
        <w:ind w:left="360"/>
        <w:jc w:val="both"/>
        <w:rPr>
          <w:b/>
          <w:bCs/>
        </w:rPr>
      </w:pPr>
      <w:r w:rsidRPr="00EA6BA7">
        <w:rPr>
          <w:b/>
          <w:bCs/>
        </w:rPr>
        <w:t>¿Puedes publicar tu trabajo en otro lugar?</w:t>
      </w:r>
    </w:p>
    <w:p w14:paraId="46161637" w14:textId="77777777" w:rsidR="00EA6BA7" w:rsidRDefault="00EA6BA7" w:rsidP="00EA6BA7">
      <w:pPr>
        <w:ind w:left="360"/>
        <w:jc w:val="both"/>
      </w:pPr>
      <w:r>
        <w:t>Puede publicar su trabajo en otro lugar en cualquier momento siempre que incluya el siguiente reconocimiento en su publicación:</w:t>
      </w:r>
    </w:p>
    <w:p w14:paraId="57804027" w14:textId="56A1F0F5" w:rsidR="00EA6BA7" w:rsidRDefault="00EA6BA7" w:rsidP="00EA6BA7">
      <w:pPr>
        <w:ind w:left="360"/>
        <w:jc w:val="both"/>
        <w:rPr>
          <w:i/>
          <w:iCs/>
        </w:rPr>
      </w:pPr>
      <w:r w:rsidRPr="00552BEF">
        <w:rPr>
          <w:i/>
          <w:iCs/>
        </w:rPr>
        <w:t>“Esta investigación se llevó a cabo en respuesta al llamado abierto de la Carta de la Tierra Internacional para participar en la investigación para medir las contribuciones de los países al bienestar planetario”.</w:t>
      </w:r>
    </w:p>
    <w:p w14:paraId="1DA5B8AE" w14:textId="79AA9E3C" w:rsidR="00EA6BA7" w:rsidRDefault="00EA6BA7" w:rsidP="00EA6BA7">
      <w:pPr>
        <w:ind w:left="360"/>
        <w:jc w:val="both"/>
        <w:rPr>
          <w:i/>
          <w:iCs/>
        </w:rPr>
      </w:pPr>
    </w:p>
    <w:p w14:paraId="2FCFDE32" w14:textId="77777777" w:rsidR="00EA6BA7" w:rsidRPr="00EA6BA7" w:rsidRDefault="00EA6BA7" w:rsidP="00EA6BA7">
      <w:pPr>
        <w:ind w:left="360"/>
        <w:jc w:val="both"/>
        <w:rPr>
          <w:b/>
          <w:bCs/>
        </w:rPr>
      </w:pPr>
      <w:r w:rsidRPr="00EA6BA7">
        <w:rPr>
          <w:b/>
          <w:bCs/>
        </w:rPr>
        <w:t>¿Qué obtienes por participar?</w:t>
      </w:r>
    </w:p>
    <w:p w14:paraId="21855863" w14:textId="19B33D01" w:rsidR="00EA6BA7" w:rsidRDefault="00EA6BA7" w:rsidP="00EA6BA7">
      <w:pPr>
        <w:ind w:left="360"/>
        <w:jc w:val="both"/>
      </w:pPr>
      <w:r w:rsidRPr="00EA6BA7">
        <w:t>Todos los participantes, de todas las entradas aceptadas, serán reconocidos en el Informe y en el sitio web que se lanzará en junio del 2022 por su participación. Los trabajos seleccionados por nuestro equipo editorial pueden ser publicados total o parcialmente en el Informe. Prevemos crear una exposición de trabajos para ser mostrada en nuestro sitio web y una posible recopilación de envíos en un libro para reconocer las contribuciones y los esfuerzos de los colaboradores para promover el pensamiento y la narrativa en torno a las contribuciones de los países al liderazgo planetario.</w:t>
      </w:r>
    </w:p>
    <w:p w14:paraId="0C3807CA" w14:textId="5C8F7B3E" w:rsidR="00EA6BA7" w:rsidRDefault="00EA6BA7" w:rsidP="00EA6BA7">
      <w:pPr>
        <w:ind w:left="360"/>
        <w:jc w:val="both"/>
      </w:pPr>
    </w:p>
    <w:p w14:paraId="2D5F142B" w14:textId="77777777" w:rsidR="00EA6BA7" w:rsidRPr="00EA6BA7" w:rsidRDefault="00EA6BA7" w:rsidP="00EA6BA7">
      <w:pPr>
        <w:ind w:left="360"/>
        <w:jc w:val="both"/>
        <w:rPr>
          <w:b/>
          <w:bCs/>
        </w:rPr>
      </w:pPr>
      <w:r w:rsidRPr="00EA6BA7">
        <w:rPr>
          <w:b/>
          <w:bCs/>
        </w:rPr>
        <w:t>¿Cuáles son las condiciones para participar?</w:t>
      </w:r>
    </w:p>
    <w:p w14:paraId="0777CF78" w14:textId="6B1F965D" w:rsidR="00EA6BA7" w:rsidRPr="00EA6BA7" w:rsidRDefault="00EA6BA7" w:rsidP="00EA6BA7">
      <w:pPr>
        <w:ind w:left="360"/>
        <w:jc w:val="both"/>
      </w:pPr>
      <w:r>
        <w:t xml:space="preserve">Si bien damos la bienvenida a la participación abierta, valoramos la participación significativa y saludable. Por lo tanto, aceptaremos únicamente las inscripciones que estén completas y enviadas de acuerdo con las </w:t>
      </w:r>
      <w:r w:rsidR="00E10495" w:rsidRPr="00E10495">
        <w:rPr>
          <w:lang w:val="es-ES"/>
        </w:rPr>
        <w:t>direc</w:t>
      </w:r>
      <w:r w:rsidR="00E10495">
        <w:rPr>
          <w:lang w:val="es-ES"/>
        </w:rPr>
        <w:t>trices</w:t>
      </w:r>
      <w:r>
        <w:t xml:space="preserve"> aquí mencionadas. Nos reservamos todos los derechos de rechazar las inscripciones que no cumplan con el espíritu de la convocatoria de participación, las directrices, o los estándares editoriales de la Carta de la Tierra Internacional. Todas las decisiones de la junta editorial serán definitivas y no se admitirán quejas.</w:t>
      </w:r>
    </w:p>
    <w:sectPr w:rsidR="00EA6BA7" w:rsidRPr="00EA6BA7" w:rsidSect="00204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1FA"/>
    <w:multiLevelType w:val="hybridMultilevel"/>
    <w:tmpl w:val="4EEC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C5478"/>
    <w:multiLevelType w:val="hybridMultilevel"/>
    <w:tmpl w:val="7DEC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B6D20"/>
    <w:multiLevelType w:val="hybridMultilevel"/>
    <w:tmpl w:val="26781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2D"/>
    <w:rsid w:val="000A6F6B"/>
    <w:rsid w:val="001E3EBC"/>
    <w:rsid w:val="0020439C"/>
    <w:rsid w:val="003C09E6"/>
    <w:rsid w:val="00442D79"/>
    <w:rsid w:val="00552BEF"/>
    <w:rsid w:val="005A472D"/>
    <w:rsid w:val="00D801B9"/>
    <w:rsid w:val="00E10495"/>
    <w:rsid w:val="00EA6B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A309"/>
  <w15:chartTrackingRefBased/>
  <w15:docId w15:val="{F9CF81C5-4D9F-B64A-B3D3-8B0571E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2D"/>
    <w:pPr>
      <w:ind w:left="720"/>
      <w:contextualSpacing/>
    </w:pPr>
  </w:style>
  <w:style w:type="character" w:styleId="Hyperlink">
    <w:name w:val="Hyperlink"/>
    <w:basedOn w:val="DefaultParagraphFont"/>
    <w:uiPriority w:val="99"/>
    <w:unhideWhenUsed/>
    <w:rsid w:val="00552BEF"/>
    <w:rPr>
      <w:color w:val="0563C1" w:themeColor="hyperlink"/>
      <w:u w:val="single"/>
    </w:rPr>
  </w:style>
  <w:style w:type="character" w:customStyle="1" w:styleId="UnresolvedMention">
    <w:name w:val="Unresolved Mention"/>
    <w:basedOn w:val="DefaultParagraphFont"/>
    <w:uiPriority w:val="99"/>
    <w:semiHidden/>
    <w:unhideWhenUsed/>
    <w:rsid w:val="0055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917">
      <w:bodyDiv w:val="1"/>
      <w:marLeft w:val="0"/>
      <w:marRight w:val="0"/>
      <w:marTop w:val="0"/>
      <w:marBottom w:val="0"/>
      <w:divBdr>
        <w:top w:val="none" w:sz="0" w:space="0" w:color="auto"/>
        <w:left w:val="none" w:sz="0" w:space="0" w:color="auto"/>
        <w:bottom w:val="none" w:sz="0" w:space="0" w:color="auto"/>
        <w:right w:val="none" w:sz="0" w:space="0" w:color="auto"/>
      </w:divBdr>
    </w:div>
    <w:div w:id="401878878">
      <w:bodyDiv w:val="1"/>
      <w:marLeft w:val="0"/>
      <w:marRight w:val="0"/>
      <w:marTop w:val="0"/>
      <w:marBottom w:val="0"/>
      <w:divBdr>
        <w:top w:val="none" w:sz="0" w:space="0" w:color="auto"/>
        <w:left w:val="none" w:sz="0" w:space="0" w:color="auto"/>
        <w:bottom w:val="none" w:sz="0" w:space="0" w:color="auto"/>
        <w:right w:val="none" w:sz="0" w:space="0" w:color="auto"/>
      </w:divBdr>
    </w:div>
    <w:div w:id="8061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S0140-6736(15)6103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Gutierrez</dc:creator>
  <cp:keywords/>
  <dc:description/>
  <cp:lastModifiedBy>Alicia Jimenez</cp:lastModifiedBy>
  <cp:revision>3</cp:revision>
  <dcterms:created xsi:type="dcterms:W3CDTF">2021-09-27T19:07:00Z</dcterms:created>
  <dcterms:modified xsi:type="dcterms:W3CDTF">2021-10-06T18:13:00Z</dcterms:modified>
</cp:coreProperties>
</file>